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3BD" w:rsidRDefault="00751D47" w:rsidP="00DF73BD">
      <w:pPr>
        <w:ind w:left="284" w:hanging="284"/>
        <w:jc w:val="center"/>
        <w:rPr>
          <w:b/>
        </w:rPr>
      </w:pPr>
      <w:r>
        <w:rPr>
          <w:b/>
        </w:rPr>
        <w:t>Экзаменационные вопросы</w:t>
      </w:r>
    </w:p>
    <w:p w:rsidR="00751D47" w:rsidRDefault="00016BC6" w:rsidP="00DF73BD">
      <w:pPr>
        <w:ind w:left="284" w:hanging="284"/>
        <w:jc w:val="center"/>
        <w:rPr>
          <w:b/>
        </w:rPr>
      </w:pPr>
      <w:r>
        <w:rPr>
          <w:b/>
        </w:rPr>
        <w:t xml:space="preserve">Фармакология, </w:t>
      </w:r>
      <w:r w:rsidR="00751D47">
        <w:rPr>
          <w:b/>
        </w:rPr>
        <w:t xml:space="preserve">токсикология </w:t>
      </w:r>
      <w:r>
        <w:rPr>
          <w:b/>
        </w:rPr>
        <w:t>и токсикологический анализ</w:t>
      </w:r>
    </w:p>
    <w:p w:rsidR="00DF73BD" w:rsidRDefault="00DF73BD" w:rsidP="00141770">
      <w:pPr>
        <w:ind w:left="284" w:hanging="284"/>
      </w:pPr>
    </w:p>
    <w:p w:rsidR="00981512" w:rsidRDefault="00176596" w:rsidP="00176596">
      <w:pPr>
        <w:pStyle w:val="a3"/>
        <w:numPr>
          <w:ilvl w:val="0"/>
          <w:numId w:val="6"/>
        </w:numPr>
      </w:pPr>
      <w:r>
        <w:t xml:space="preserve">Классификации химических веществ, терминология и параметрами токсикометрии. 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>Показатели и критерии токсичности.</w:t>
      </w:r>
    </w:p>
    <w:p w:rsidR="00D3186A" w:rsidRDefault="00176596" w:rsidP="00D3186A">
      <w:pPr>
        <w:pStyle w:val="a3"/>
        <w:numPr>
          <w:ilvl w:val="0"/>
          <w:numId w:val="6"/>
        </w:numPr>
      </w:pPr>
      <w:r>
        <w:t>Правила отбора, упаковки и пересылки проб патма</w:t>
      </w:r>
      <w:r w:rsidR="00D3186A">
        <w:t>териала и кормов в лабораторию.</w:t>
      </w:r>
    </w:p>
    <w:p w:rsidR="00D3186A" w:rsidRPr="00D3186A" w:rsidRDefault="00D3186A" w:rsidP="00D3186A">
      <w:pPr>
        <w:pStyle w:val="a3"/>
        <w:numPr>
          <w:ilvl w:val="0"/>
          <w:numId w:val="6"/>
        </w:numPr>
      </w:pPr>
      <w:r w:rsidRPr="00D3186A">
        <w:t>Отбор, упаковка и посылка патматериала на исследование</w:t>
      </w:r>
    </w:p>
    <w:p w:rsidR="00D3186A" w:rsidRPr="00D3186A" w:rsidRDefault="00D3186A" w:rsidP="00D3186A">
      <w:pPr>
        <w:pStyle w:val="a3"/>
        <w:numPr>
          <w:ilvl w:val="0"/>
          <w:numId w:val="6"/>
        </w:numPr>
      </w:pPr>
      <w:r w:rsidRPr="00D3186A">
        <w:t>Правила оформления сопроводительных документов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>Техника безопасности и охрана труда при работе в химико-токсикологическом отделе лаборатории.</w:t>
      </w:r>
    </w:p>
    <w:p w:rsidR="0093040F" w:rsidRDefault="0093040F" w:rsidP="00176596">
      <w:pPr>
        <w:pStyle w:val="a3"/>
        <w:numPr>
          <w:ilvl w:val="0"/>
          <w:numId w:val="6"/>
        </w:numPr>
      </w:pPr>
      <w:r>
        <w:t>Общая схема и порядок химико-токсикологического исследования.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>Общие принципы диагностики и профилактики отравлений.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 xml:space="preserve">Общие принципы лечения отравлений животных. 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 xml:space="preserve">Антидотная терапия. 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>Ветеринарно-санитарная экспертиза и судебно-ветеринарное вскрытие при отравлении животных.</w:t>
      </w:r>
    </w:p>
    <w:p w:rsidR="00D67ED3" w:rsidRDefault="00176596" w:rsidP="00176596">
      <w:pPr>
        <w:pStyle w:val="a3"/>
        <w:numPr>
          <w:ilvl w:val="0"/>
          <w:numId w:val="6"/>
        </w:numPr>
      </w:pPr>
      <w:r>
        <w:t>Фосфорорганические соединения.</w:t>
      </w:r>
      <w:r w:rsidR="00E24401">
        <w:t xml:space="preserve"> Отравления ФОС.</w:t>
      </w:r>
      <w:r>
        <w:t xml:space="preserve"> </w:t>
      </w:r>
      <w:r w:rsidR="00720A38">
        <w:t>Патогенез, токсикодинамика.</w:t>
      </w:r>
    </w:p>
    <w:p w:rsidR="00720A38" w:rsidRDefault="00720A38" w:rsidP="00720A38">
      <w:pPr>
        <w:pStyle w:val="a3"/>
        <w:numPr>
          <w:ilvl w:val="0"/>
          <w:numId w:val="6"/>
        </w:numPr>
      </w:pPr>
      <w:r>
        <w:t xml:space="preserve">Фосфорорганические соединения. </w:t>
      </w:r>
      <w:r w:rsidR="00E24401">
        <w:t xml:space="preserve">Отравления ФОС. </w:t>
      </w:r>
      <w:r>
        <w:t>Симптомы.</w:t>
      </w:r>
      <w:r w:rsidR="0049205D">
        <w:t xml:space="preserve"> Патологоанатомические изменения.</w:t>
      </w:r>
    </w:p>
    <w:p w:rsidR="00720A38" w:rsidRDefault="00720A38" w:rsidP="00720A38">
      <w:pPr>
        <w:pStyle w:val="a3"/>
        <w:numPr>
          <w:ilvl w:val="0"/>
          <w:numId w:val="6"/>
        </w:numPr>
      </w:pPr>
      <w:r>
        <w:t xml:space="preserve">Фосфорорганические соединения. </w:t>
      </w:r>
      <w:r w:rsidR="00E24401">
        <w:t xml:space="preserve">Отравления ФОС. </w:t>
      </w:r>
      <w:r w:rsidR="0049205D">
        <w:t>Диагностика, лечение и профилактика.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 xml:space="preserve">Клинико-лабораторные исследования животных с отравлениями препаратами группы ФОС. Антидототерапия. 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>Хлорорганические соединения. Отравления ХОС.</w:t>
      </w:r>
      <w:r w:rsidR="00E24401">
        <w:t xml:space="preserve"> Патогенез, токсикодинамика.</w:t>
      </w:r>
    </w:p>
    <w:p w:rsidR="00E24401" w:rsidRDefault="00E24401" w:rsidP="00E24401">
      <w:pPr>
        <w:pStyle w:val="a3"/>
        <w:numPr>
          <w:ilvl w:val="0"/>
          <w:numId w:val="6"/>
        </w:numPr>
      </w:pPr>
      <w:r>
        <w:t>Хлорорганические соединения. Отравления ХОС.</w:t>
      </w:r>
      <w:r w:rsidRPr="00E24401">
        <w:t xml:space="preserve"> </w:t>
      </w:r>
      <w:r>
        <w:t>Симптомы. Патологоанатомические изменения.</w:t>
      </w:r>
    </w:p>
    <w:p w:rsidR="00611A0E" w:rsidRDefault="00611A0E" w:rsidP="00611A0E">
      <w:pPr>
        <w:pStyle w:val="a3"/>
        <w:numPr>
          <w:ilvl w:val="0"/>
          <w:numId w:val="6"/>
        </w:numPr>
      </w:pPr>
      <w:r>
        <w:t>Хлорорганические соединения. Отравления ХОС.</w:t>
      </w:r>
      <w:r w:rsidRPr="00611A0E">
        <w:t xml:space="preserve"> </w:t>
      </w:r>
      <w:r>
        <w:t>Диагностика, лечение и профилактика.</w:t>
      </w:r>
    </w:p>
    <w:p w:rsidR="00D67ED3" w:rsidRDefault="00176596" w:rsidP="00176596">
      <w:pPr>
        <w:pStyle w:val="a3"/>
        <w:numPr>
          <w:ilvl w:val="0"/>
          <w:numId w:val="6"/>
        </w:numPr>
      </w:pPr>
      <w:r>
        <w:t xml:space="preserve">Токсикология соединений мышьяка </w:t>
      </w:r>
    </w:p>
    <w:p w:rsidR="00D67ED3" w:rsidRDefault="00F70C6E" w:rsidP="00176596">
      <w:pPr>
        <w:pStyle w:val="a3"/>
        <w:numPr>
          <w:ilvl w:val="0"/>
          <w:numId w:val="6"/>
        </w:numPr>
      </w:pPr>
      <w:r>
        <w:t>Токсикология соединений меди</w:t>
      </w:r>
    </w:p>
    <w:p w:rsidR="00176596" w:rsidRDefault="00F70C6E" w:rsidP="00176596">
      <w:pPr>
        <w:pStyle w:val="a3"/>
        <w:numPr>
          <w:ilvl w:val="0"/>
          <w:numId w:val="6"/>
        </w:numPr>
      </w:pPr>
      <w:r>
        <w:t>Токсикология соединений свинца</w:t>
      </w:r>
    </w:p>
    <w:p w:rsidR="00D67ED3" w:rsidRDefault="00F70C6E" w:rsidP="00176596">
      <w:pPr>
        <w:pStyle w:val="a3"/>
        <w:numPr>
          <w:ilvl w:val="0"/>
          <w:numId w:val="6"/>
        </w:numPr>
      </w:pPr>
      <w:r>
        <w:t>Токсикология соединений кадмия</w:t>
      </w:r>
    </w:p>
    <w:p w:rsidR="00D67ED3" w:rsidRDefault="00F70C6E" w:rsidP="00176596">
      <w:pPr>
        <w:pStyle w:val="a3"/>
        <w:numPr>
          <w:ilvl w:val="0"/>
          <w:numId w:val="6"/>
        </w:numPr>
      </w:pPr>
      <w:r>
        <w:t>Токсикология соединений селена</w:t>
      </w:r>
    </w:p>
    <w:p w:rsidR="00176596" w:rsidRDefault="00F70C6E" w:rsidP="00176596">
      <w:pPr>
        <w:pStyle w:val="a3"/>
        <w:numPr>
          <w:ilvl w:val="0"/>
          <w:numId w:val="6"/>
        </w:numPr>
      </w:pPr>
      <w:r>
        <w:t xml:space="preserve">Токсикология соединений </w:t>
      </w:r>
      <w:r w:rsidR="00176596">
        <w:t>фтора.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>Токсикологическая характеристика соединений азота.</w:t>
      </w:r>
    </w:p>
    <w:p w:rsidR="00D67ED3" w:rsidRDefault="00176596" w:rsidP="00176596">
      <w:pPr>
        <w:pStyle w:val="a3"/>
        <w:numPr>
          <w:ilvl w:val="0"/>
          <w:numId w:val="6"/>
        </w:numPr>
      </w:pPr>
      <w:r>
        <w:t>Клинико-лабораторные исследования животных, отравленных поваренной солью</w:t>
      </w:r>
      <w:r w:rsidR="001A3195">
        <w:t>.</w:t>
      </w:r>
      <w:r>
        <w:t xml:space="preserve"> </w:t>
      </w:r>
    </w:p>
    <w:p w:rsidR="00176596" w:rsidRDefault="001A3195" w:rsidP="00176596">
      <w:pPr>
        <w:pStyle w:val="a3"/>
        <w:numPr>
          <w:ilvl w:val="0"/>
          <w:numId w:val="6"/>
        </w:numPr>
      </w:pPr>
      <w:r>
        <w:t>Клинико-лабораторные исследования животных, отравленных</w:t>
      </w:r>
      <w:r w:rsidR="00176596">
        <w:t xml:space="preserve"> мочевиной.</w:t>
      </w:r>
    </w:p>
    <w:p w:rsidR="001A3195" w:rsidRDefault="001A3195" w:rsidP="00176596">
      <w:pPr>
        <w:pStyle w:val="a3"/>
        <w:numPr>
          <w:ilvl w:val="0"/>
          <w:numId w:val="6"/>
        </w:numPr>
      </w:pPr>
      <w:r w:rsidRPr="001A3195">
        <w:t xml:space="preserve">Методы извлечения ядовитых веществ из корма и патматериала. </w:t>
      </w:r>
    </w:p>
    <w:p w:rsidR="001A3195" w:rsidRDefault="001A3195" w:rsidP="00176596">
      <w:pPr>
        <w:pStyle w:val="a3"/>
        <w:numPr>
          <w:ilvl w:val="0"/>
          <w:numId w:val="6"/>
        </w:numPr>
      </w:pPr>
      <w:r w:rsidRPr="001A3195">
        <w:t>Экспресс методы обнаружения токсических веществ</w:t>
      </w:r>
      <w:r>
        <w:t>.</w:t>
      </w:r>
    </w:p>
    <w:p w:rsidR="001A3195" w:rsidRDefault="00FE165F" w:rsidP="00176596">
      <w:pPr>
        <w:pStyle w:val="a3"/>
        <w:numPr>
          <w:ilvl w:val="0"/>
          <w:numId w:val="6"/>
        </w:numPr>
      </w:pPr>
      <w:r>
        <w:t>Биологический метод токсикологического исследования</w:t>
      </w:r>
    </w:p>
    <w:p w:rsidR="00FE165F" w:rsidRDefault="00FE165F" w:rsidP="00176596">
      <w:pPr>
        <w:pStyle w:val="a3"/>
        <w:numPr>
          <w:ilvl w:val="0"/>
          <w:numId w:val="6"/>
        </w:numPr>
      </w:pPr>
      <w:r>
        <w:t>Биохимический метод токсикологического исследования</w:t>
      </w:r>
    </w:p>
    <w:p w:rsidR="00FE165F" w:rsidRDefault="00FE165F" w:rsidP="00176596">
      <w:pPr>
        <w:pStyle w:val="a3"/>
        <w:numPr>
          <w:ilvl w:val="0"/>
          <w:numId w:val="6"/>
        </w:numPr>
      </w:pPr>
      <w:r>
        <w:t>Химический и физико-химический метод токскологического анализа</w:t>
      </w:r>
      <w:r w:rsidR="003854B9">
        <w:t>.</w:t>
      </w:r>
    </w:p>
    <w:p w:rsidR="003854B9" w:rsidRDefault="003854B9" w:rsidP="00176596">
      <w:pPr>
        <w:pStyle w:val="a3"/>
        <w:numPr>
          <w:ilvl w:val="0"/>
          <w:numId w:val="6"/>
        </w:numPr>
      </w:pPr>
      <w:r>
        <w:t xml:space="preserve">Растения, вызывающие возбуждение центральной нервной системы. </w:t>
      </w:r>
      <w:r w:rsidRPr="003854B9">
        <w:t xml:space="preserve">Вех </w:t>
      </w:r>
      <w:proofErr w:type="gramStart"/>
      <w:r w:rsidRPr="003854B9">
        <w:t>ядовитый</w:t>
      </w:r>
      <w:proofErr w:type="gramEnd"/>
      <w:r>
        <w:t>. Токсикодинамика, лечение и профилактика.</w:t>
      </w:r>
    </w:p>
    <w:p w:rsidR="009550B0" w:rsidRDefault="003854B9" w:rsidP="009550B0">
      <w:pPr>
        <w:pStyle w:val="a3"/>
        <w:numPr>
          <w:ilvl w:val="0"/>
          <w:numId w:val="6"/>
        </w:numPr>
      </w:pPr>
      <w:r>
        <w:t xml:space="preserve">Растения, вызывающие возбуждение центральной нервной системы. </w:t>
      </w:r>
      <w:r w:rsidR="00030166">
        <w:t>Белладонна</w:t>
      </w:r>
      <w:r>
        <w:t>. Токсикодинамика, лечение и профилактика.</w:t>
      </w:r>
    </w:p>
    <w:p w:rsidR="009550B0" w:rsidRPr="009550B0" w:rsidRDefault="009550B0" w:rsidP="009550B0">
      <w:pPr>
        <w:pStyle w:val="a3"/>
        <w:numPr>
          <w:ilvl w:val="0"/>
          <w:numId w:val="6"/>
        </w:numPr>
      </w:pPr>
      <w:r w:rsidRPr="009550B0">
        <w:rPr>
          <w:bCs/>
        </w:rPr>
        <w:t>Общие меры профилактики отравлений животных ядовитыми растениями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>Отравления ядовитыми растениями, содержащими алколоиды. Лечение и профилактика.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>Отравления ядовитыми растениями, содержащими гликозиды. Лечение и профилактика</w:t>
      </w:r>
    </w:p>
    <w:p w:rsidR="00E26155" w:rsidRDefault="00E26155" w:rsidP="00E26155">
      <w:pPr>
        <w:pStyle w:val="a3"/>
        <w:numPr>
          <w:ilvl w:val="0"/>
          <w:numId w:val="6"/>
        </w:numPr>
      </w:pPr>
      <w:r>
        <w:t>Отравления ядовитыми растениями, содержащими гликозиды. Токсикологическое значение, патогенез, клиническая картина.</w:t>
      </w:r>
    </w:p>
    <w:p w:rsidR="00E26155" w:rsidRDefault="00E26155" w:rsidP="00E26155">
      <w:pPr>
        <w:pStyle w:val="a3"/>
        <w:numPr>
          <w:ilvl w:val="0"/>
          <w:numId w:val="6"/>
        </w:numPr>
      </w:pPr>
      <w:r>
        <w:t>Отравления ядовитыми растениями, содержащими алколоиды. Токсикологическое значение, патогенез, клиническая картина.</w:t>
      </w:r>
    </w:p>
    <w:p w:rsidR="003259F5" w:rsidRDefault="003259F5" w:rsidP="00176596">
      <w:pPr>
        <w:pStyle w:val="a3"/>
        <w:numPr>
          <w:ilvl w:val="0"/>
          <w:numId w:val="6"/>
        </w:numPr>
      </w:pPr>
      <w:r>
        <w:lastRenderedPageBreak/>
        <w:t>Отравления ядовитыми растениями, содержащими циангликозиды. Токсикологическое значение, патогенез, клиническая картина.</w:t>
      </w:r>
    </w:p>
    <w:p w:rsidR="00E26155" w:rsidRDefault="00E26155" w:rsidP="00E26155">
      <w:pPr>
        <w:pStyle w:val="a3"/>
        <w:numPr>
          <w:ilvl w:val="0"/>
          <w:numId w:val="6"/>
        </w:numPr>
      </w:pPr>
      <w:r>
        <w:t xml:space="preserve">Отравления ядовитыми растениями, содержащими тиогликозиды. </w:t>
      </w:r>
      <w:r w:rsidR="006F048B">
        <w:t>Токсикодинамика, этиология, симптомы. Диагностика.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>Отравления ядовитыми растениями, содержащими, эфирные масла. Лечение и профилактика.</w:t>
      </w:r>
    </w:p>
    <w:p w:rsidR="0056161C" w:rsidRDefault="0056161C" w:rsidP="0056161C">
      <w:pPr>
        <w:pStyle w:val="a3"/>
        <w:numPr>
          <w:ilvl w:val="0"/>
          <w:numId w:val="6"/>
        </w:numPr>
      </w:pPr>
      <w:r>
        <w:t>Отравления ядовитыми растениями, содержащими, смолистые вещества. Лечение и профилактика.</w:t>
      </w:r>
    </w:p>
    <w:p w:rsidR="0056161C" w:rsidRDefault="0056161C" w:rsidP="00176596">
      <w:pPr>
        <w:pStyle w:val="a3"/>
        <w:numPr>
          <w:ilvl w:val="0"/>
          <w:numId w:val="6"/>
        </w:numPr>
      </w:pPr>
      <w:r w:rsidRPr="0056161C">
        <w:t xml:space="preserve">Токсикологический анализ при отравлениях сапонинами </w:t>
      </w:r>
    </w:p>
    <w:p w:rsidR="0056161C" w:rsidRDefault="0056161C" w:rsidP="00176596">
      <w:pPr>
        <w:pStyle w:val="a3"/>
        <w:numPr>
          <w:ilvl w:val="0"/>
          <w:numId w:val="6"/>
        </w:numPr>
      </w:pPr>
      <w:r w:rsidRPr="0056161C">
        <w:t xml:space="preserve">Токсикологический анализ при отравлениях </w:t>
      </w:r>
      <w:r>
        <w:t xml:space="preserve">сердечными </w:t>
      </w:r>
      <w:r w:rsidRPr="0056161C">
        <w:t>гликозидами</w:t>
      </w:r>
    </w:p>
    <w:p w:rsidR="0056161C" w:rsidRDefault="007039DC" w:rsidP="00176596">
      <w:pPr>
        <w:pStyle w:val="a3"/>
        <w:numPr>
          <w:ilvl w:val="0"/>
          <w:numId w:val="6"/>
        </w:numPr>
      </w:pPr>
      <w:r w:rsidRPr="00E95B77">
        <w:t xml:space="preserve">Отравление животных растениями, содержащими </w:t>
      </w:r>
      <w:proofErr w:type="gramStart"/>
      <w:r w:rsidRPr="00E95B77">
        <w:t>сапонин-гликозиды</w:t>
      </w:r>
      <w:proofErr w:type="gramEnd"/>
      <w:r>
        <w:t>. Токсикодинамика. Этиология, клинические признаки, лечение.</w:t>
      </w:r>
    </w:p>
    <w:p w:rsidR="00B26180" w:rsidRDefault="00B26180" w:rsidP="00B26180">
      <w:pPr>
        <w:pStyle w:val="a3"/>
        <w:numPr>
          <w:ilvl w:val="0"/>
          <w:numId w:val="6"/>
        </w:numPr>
      </w:pPr>
      <w:r w:rsidRPr="00E95B77">
        <w:t xml:space="preserve">Отравление животных растениями, содержащими </w:t>
      </w:r>
      <w:r>
        <w:t xml:space="preserve">сердечные </w:t>
      </w:r>
      <w:r w:rsidRPr="00E95B77">
        <w:t>гликозиды</w:t>
      </w:r>
      <w:r>
        <w:t>. Токсикодинамика. Этиология, клинические признаки, лечение.</w:t>
      </w:r>
    </w:p>
    <w:p w:rsidR="00B26180" w:rsidRDefault="00320D3B" w:rsidP="00176596">
      <w:pPr>
        <w:pStyle w:val="a3"/>
        <w:numPr>
          <w:ilvl w:val="0"/>
          <w:numId w:val="6"/>
        </w:numPr>
      </w:pPr>
      <w:r w:rsidRPr="00320D3B">
        <w:t>Техника анализа грубых и зерновых кормов</w:t>
      </w:r>
    </w:p>
    <w:p w:rsidR="0081147D" w:rsidRDefault="00176596" w:rsidP="00176596">
      <w:pPr>
        <w:pStyle w:val="a3"/>
        <w:numPr>
          <w:ilvl w:val="0"/>
          <w:numId w:val="6"/>
        </w:numPr>
      </w:pPr>
      <w:r>
        <w:t>Отравление кукурузой</w:t>
      </w:r>
    </w:p>
    <w:p w:rsidR="003777ED" w:rsidRDefault="003777ED" w:rsidP="00176596">
      <w:pPr>
        <w:pStyle w:val="a3"/>
        <w:numPr>
          <w:ilvl w:val="0"/>
          <w:numId w:val="6"/>
        </w:numPr>
      </w:pPr>
      <w:r>
        <w:t>Отравление сахарной свеклой</w:t>
      </w:r>
    </w:p>
    <w:p w:rsidR="003777ED" w:rsidRDefault="003777ED" w:rsidP="00176596">
      <w:pPr>
        <w:pStyle w:val="a3"/>
        <w:numPr>
          <w:ilvl w:val="0"/>
          <w:numId w:val="6"/>
        </w:numPr>
      </w:pPr>
      <w:r>
        <w:t>Отравление картофелем</w:t>
      </w:r>
    </w:p>
    <w:p w:rsidR="003777ED" w:rsidRDefault="003777ED" w:rsidP="00176596">
      <w:pPr>
        <w:pStyle w:val="a3"/>
        <w:numPr>
          <w:ilvl w:val="0"/>
          <w:numId w:val="6"/>
        </w:numPr>
      </w:pPr>
      <w:r>
        <w:t>Отравление патокой</w:t>
      </w:r>
    </w:p>
    <w:p w:rsidR="003777ED" w:rsidRDefault="003777ED" w:rsidP="00176596">
      <w:pPr>
        <w:pStyle w:val="a3"/>
        <w:numPr>
          <w:ilvl w:val="0"/>
          <w:numId w:val="6"/>
        </w:numPr>
      </w:pPr>
      <w:r w:rsidRPr="00156247">
        <w:t>Отравление животных жмыхами и шротами рапса.</w:t>
      </w:r>
    </w:p>
    <w:p w:rsidR="005F2D40" w:rsidRDefault="005F2D40" w:rsidP="00176596">
      <w:pPr>
        <w:pStyle w:val="a3"/>
        <w:numPr>
          <w:ilvl w:val="0"/>
          <w:numId w:val="6"/>
        </w:numPr>
      </w:pPr>
      <w:r w:rsidRPr="00156247">
        <w:t>Отравление животных картофелем и картофельной бардой.</w:t>
      </w:r>
      <w:r w:rsidR="00FA79F5">
        <w:t xml:space="preserve"> Причины отравлений, токсикодинамика, клинические признаки.</w:t>
      </w:r>
    </w:p>
    <w:p w:rsidR="00FA79F5" w:rsidRDefault="00FA79F5" w:rsidP="00FA79F5">
      <w:pPr>
        <w:pStyle w:val="a3"/>
        <w:numPr>
          <w:ilvl w:val="0"/>
          <w:numId w:val="6"/>
        </w:numPr>
      </w:pPr>
      <w:r w:rsidRPr="00156247">
        <w:t>Отравление животных картофелем и картофельной бардой.</w:t>
      </w:r>
      <w:r>
        <w:t xml:space="preserve"> Патологоанатомические изменения, диагностика, лечение и профилактика.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>Определение токсичности фуражного зерна.</w:t>
      </w:r>
    </w:p>
    <w:p w:rsidR="00695BCA" w:rsidRDefault="00695BCA" w:rsidP="00176596">
      <w:pPr>
        <w:pStyle w:val="a3"/>
        <w:numPr>
          <w:ilvl w:val="0"/>
          <w:numId w:val="6"/>
        </w:numPr>
      </w:pPr>
      <w:r w:rsidRPr="00695BCA">
        <w:t>Отравление животных жмыхами и шротами хлопчатника</w:t>
      </w:r>
      <w:r w:rsidR="00144BE1">
        <w:t>. Этиология, токсикодинамика, клинические признаки.</w:t>
      </w:r>
    </w:p>
    <w:p w:rsidR="00144BE1" w:rsidRDefault="00144BE1" w:rsidP="00144BE1">
      <w:pPr>
        <w:pStyle w:val="a3"/>
        <w:numPr>
          <w:ilvl w:val="0"/>
          <w:numId w:val="6"/>
        </w:numPr>
      </w:pPr>
      <w:r w:rsidRPr="00695BCA">
        <w:t>Отравление животных жмыхами и шротами хлопчатника</w:t>
      </w:r>
      <w:r>
        <w:t>. Лечение, профилактика и ВСЭ.</w:t>
      </w:r>
    </w:p>
    <w:p w:rsidR="00144BE1" w:rsidRDefault="00144BE1" w:rsidP="00144BE1">
      <w:pPr>
        <w:pStyle w:val="a3"/>
        <w:numPr>
          <w:ilvl w:val="0"/>
          <w:numId w:val="6"/>
        </w:numPr>
      </w:pPr>
      <w:r w:rsidRPr="00695BCA">
        <w:t>Отравление животных жмыхами и шротами крестоцветных растений</w:t>
      </w:r>
      <w:r>
        <w:t>. Этиология, токсикодинамика, клинические признаки.</w:t>
      </w:r>
    </w:p>
    <w:p w:rsidR="00144BE1" w:rsidRDefault="00695BCA" w:rsidP="00144BE1">
      <w:pPr>
        <w:pStyle w:val="a3"/>
        <w:numPr>
          <w:ilvl w:val="0"/>
          <w:numId w:val="6"/>
        </w:numPr>
      </w:pPr>
      <w:r w:rsidRPr="00695BCA">
        <w:t>Отравление животных жмыхами и шротами крестоцветных растений</w:t>
      </w:r>
      <w:r w:rsidR="00144BE1">
        <w:t>. Лечение, профилактика и ВСЭ.</w:t>
      </w:r>
    </w:p>
    <w:p w:rsidR="00144BE1" w:rsidRDefault="00695BCA" w:rsidP="00144BE1">
      <w:pPr>
        <w:pStyle w:val="a3"/>
        <w:numPr>
          <w:ilvl w:val="0"/>
          <w:numId w:val="6"/>
        </w:numPr>
      </w:pPr>
      <w:r w:rsidRPr="00695BCA">
        <w:t>Отравление семенами, шротами и жмыхами клещевины</w:t>
      </w:r>
      <w:r w:rsidR="00144BE1">
        <w:t>. Лечение, профилактика и ВСЭ.</w:t>
      </w:r>
    </w:p>
    <w:p w:rsidR="00144BE1" w:rsidRDefault="00144BE1" w:rsidP="00144BE1">
      <w:pPr>
        <w:pStyle w:val="a3"/>
        <w:numPr>
          <w:ilvl w:val="0"/>
          <w:numId w:val="6"/>
        </w:numPr>
      </w:pPr>
      <w:r w:rsidRPr="00695BCA">
        <w:t>Отравление семенами, шротами и жмыхами клещевины</w:t>
      </w:r>
      <w:r>
        <w:t>. Этиология, токсикодинамика, клинические признаки.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>Яды животного происхождения.</w:t>
      </w:r>
      <w:r w:rsidR="00A86D62" w:rsidRPr="00A86D62">
        <w:t xml:space="preserve"> Укусы животных ядовитыми змеями</w:t>
      </w:r>
      <w:r w:rsidR="00A86D62">
        <w:t>. Токсикодинамика и клиника.</w:t>
      </w:r>
    </w:p>
    <w:p w:rsidR="00A86D62" w:rsidRDefault="00A86D62" w:rsidP="00A86D62">
      <w:pPr>
        <w:pStyle w:val="a3"/>
        <w:numPr>
          <w:ilvl w:val="0"/>
          <w:numId w:val="6"/>
        </w:numPr>
      </w:pPr>
      <w:r>
        <w:t>Яды животного происхождения.</w:t>
      </w:r>
      <w:r w:rsidRPr="00A86D62">
        <w:t xml:space="preserve"> Укусы животных ядовитыми змеями</w:t>
      </w:r>
      <w:r>
        <w:t>. Лечение, пат</w:t>
      </w:r>
      <w:proofErr w:type="gramStart"/>
      <w:r>
        <w:t>.и</w:t>
      </w:r>
      <w:proofErr w:type="gramEnd"/>
      <w:r>
        <w:t>зменения, ВСЭ и профилактика.</w:t>
      </w:r>
    </w:p>
    <w:p w:rsidR="00864822" w:rsidRDefault="00864822" w:rsidP="00864822">
      <w:pPr>
        <w:pStyle w:val="a3"/>
        <w:numPr>
          <w:ilvl w:val="0"/>
          <w:numId w:val="6"/>
        </w:numPr>
      </w:pPr>
      <w:r>
        <w:t>Яды животного происхождения.</w:t>
      </w:r>
      <w:r w:rsidRPr="00A86D62">
        <w:t xml:space="preserve"> </w:t>
      </w:r>
      <w:r w:rsidRPr="00864822">
        <w:t>Укусы животных каракуртом</w:t>
      </w:r>
      <w:r>
        <w:t>. Токсикодинамика и клиника.</w:t>
      </w:r>
    </w:p>
    <w:p w:rsidR="00864822" w:rsidRDefault="00864822" w:rsidP="00864822">
      <w:pPr>
        <w:pStyle w:val="a3"/>
        <w:numPr>
          <w:ilvl w:val="0"/>
          <w:numId w:val="6"/>
        </w:numPr>
      </w:pPr>
      <w:r>
        <w:t>Яды животного происхождения.</w:t>
      </w:r>
      <w:r w:rsidRPr="00A86D62">
        <w:t xml:space="preserve"> </w:t>
      </w:r>
      <w:r w:rsidRPr="00864822">
        <w:t>Укусы животных каракуртом</w:t>
      </w:r>
      <w:r>
        <w:t>. Лечение, пат</w:t>
      </w:r>
      <w:proofErr w:type="gramStart"/>
      <w:r>
        <w:t>.</w:t>
      </w:r>
      <w:proofErr w:type="gramEnd"/>
      <w:r>
        <w:t xml:space="preserve"> </w:t>
      </w:r>
      <w:proofErr w:type="gramStart"/>
      <w:r>
        <w:t>и</w:t>
      </w:r>
      <w:proofErr w:type="gramEnd"/>
      <w:r>
        <w:t>зменения, ВСЭ и профилактика.</w:t>
      </w:r>
    </w:p>
    <w:p w:rsidR="00864822" w:rsidRDefault="00864822" w:rsidP="00864822">
      <w:pPr>
        <w:pStyle w:val="a3"/>
        <w:numPr>
          <w:ilvl w:val="0"/>
          <w:numId w:val="6"/>
        </w:numPr>
      </w:pPr>
      <w:r>
        <w:t>Яды животного происхождения.</w:t>
      </w:r>
      <w:r w:rsidRPr="00A86D62">
        <w:t xml:space="preserve"> </w:t>
      </w:r>
      <w:r w:rsidR="004D5879" w:rsidRPr="00864822">
        <w:t>Ужаление животных перепончатокрылыми насекомыми (пчелами, осами)</w:t>
      </w:r>
      <w:r w:rsidR="004D5879">
        <w:t xml:space="preserve">. </w:t>
      </w:r>
      <w:r>
        <w:t>Токсикодинамика и клиника.</w:t>
      </w:r>
    </w:p>
    <w:p w:rsidR="004D5879" w:rsidRDefault="004D5879" w:rsidP="004D5879">
      <w:pPr>
        <w:pStyle w:val="a3"/>
        <w:numPr>
          <w:ilvl w:val="0"/>
          <w:numId w:val="6"/>
        </w:numPr>
      </w:pPr>
      <w:r>
        <w:t>Яды животного происхождения.</w:t>
      </w:r>
      <w:r w:rsidRPr="00A86D62">
        <w:t xml:space="preserve"> </w:t>
      </w:r>
      <w:r w:rsidRPr="00864822">
        <w:t>Ужаление животных перепончатокрылыми насекомыми (пчелами, осами)</w:t>
      </w:r>
      <w:r>
        <w:t>. Лечение, пат</w:t>
      </w:r>
      <w:proofErr w:type="gramStart"/>
      <w:r>
        <w:t>.</w:t>
      </w:r>
      <w:proofErr w:type="gramEnd"/>
      <w:r>
        <w:t xml:space="preserve"> </w:t>
      </w:r>
      <w:proofErr w:type="gramStart"/>
      <w:r>
        <w:t>и</w:t>
      </w:r>
      <w:proofErr w:type="gramEnd"/>
      <w:r>
        <w:t>зменения, ВСЭ и профилактика.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 xml:space="preserve">Классификация грибов. Общие принципы диагностики, лечения и профилактики. 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>Отравления афлатоксинами. Диагностика, лечение и профилактика.</w:t>
      </w:r>
    </w:p>
    <w:p w:rsidR="003271ED" w:rsidRDefault="003271ED" w:rsidP="003271ED">
      <w:pPr>
        <w:pStyle w:val="a3"/>
        <w:numPr>
          <w:ilvl w:val="0"/>
          <w:numId w:val="6"/>
        </w:numPr>
      </w:pPr>
      <w:r>
        <w:t>Отравления афлатоксинами. Этиология, токсикодинамика и клинические признаки.</w:t>
      </w:r>
    </w:p>
    <w:p w:rsidR="003271ED" w:rsidRDefault="003271ED" w:rsidP="003271ED">
      <w:pPr>
        <w:pStyle w:val="a3"/>
        <w:numPr>
          <w:ilvl w:val="0"/>
          <w:numId w:val="6"/>
        </w:numPr>
      </w:pPr>
      <w:r>
        <w:t>Отравления Т-2 токсинами. Этиология, токсикодинамика и симптомы отравления.</w:t>
      </w:r>
    </w:p>
    <w:p w:rsidR="00707F69" w:rsidRDefault="00176596" w:rsidP="00176596">
      <w:pPr>
        <w:pStyle w:val="a3"/>
        <w:numPr>
          <w:ilvl w:val="0"/>
          <w:numId w:val="6"/>
        </w:numPr>
      </w:pPr>
      <w:r>
        <w:lastRenderedPageBreak/>
        <w:t>Отравления Т-2 токсинами</w:t>
      </w:r>
      <w:r w:rsidR="003271ED">
        <w:t xml:space="preserve">. </w:t>
      </w:r>
      <w:r w:rsidR="007D24EF">
        <w:t>Диагностика, лечение и профилактика отравлений.</w:t>
      </w:r>
    </w:p>
    <w:p w:rsidR="007D24EF" w:rsidRDefault="007D24EF" w:rsidP="00176596">
      <w:pPr>
        <w:pStyle w:val="a3"/>
        <w:numPr>
          <w:ilvl w:val="0"/>
          <w:numId w:val="6"/>
        </w:numPr>
      </w:pPr>
      <w:r>
        <w:t>Отравления Т-2 токсинами. Методы обнаружения в кормах.</w:t>
      </w:r>
    </w:p>
    <w:p w:rsidR="00050A7F" w:rsidRDefault="00050A7F" w:rsidP="00176596">
      <w:pPr>
        <w:pStyle w:val="a3"/>
        <w:numPr>
          <w:ilvl w:val="0"/>
          <w:numId w:val="6"/>
        </w:numPr>
      </w:pPr>
      <w:r w:rsidRPr="00050A7F">
        <w:t>Аспергиллотоксикозы</w:t>
      </w:r>
      <w:r>
        <w:t>. Токсикодинамика,</w:t>
      </w:r>
      <w:r w:rsidR="00014A96">
        <w:t xml:space="preserve"> симптомы.</w:t>
      </w:r>
    </w:p>
    <w:p w:rsidR="00014A96" w:rsidRDefault="00014A96" w:rsidP="00176596">
      <w:pPr>
        <w:pStyle w:val="a3"/>
        <w:numPr>
          <w:ilvl w:val="0"/>
          <w:numId w:val="6"/>
        </w:numPr>
      </w:pPr>
      <w:r w:rsidRPr="00050A7F">
        <w:t>Аспергиллотоксикозы</w:t>
      </w:r>
      <w:r>
        <w:t>. Патологоанатомические изменения, диагноз. Лечение и профилактика.</w:t>
      </w:r>
    </w:p>
    <w:p w:rsidR="00014A96" w:rsidRDefault="00BD45A1" w:rsidP="00176596">
      <w:pPr>
        <w:pStyle w:val="a3"/>
        <w:numPr>
          <w:ilvl w:val="0"/>
          <w:numId w:val="6"/>
        </w:numPr>
      </w:pPr>
      <w:r w:rsidRPr="00BD45A1">
        <w:t>Фузариотоксикозы</w:t>
      </w:r>
      <w:r>
        <w:t>. Симптомы, лечение и профилактика.</w:t>
      </w:r>
    </w:p>
    <w:p w:rsidR="00B04B7B" w:rsidRDefault="00B04B7B" w:rsidP="00B04B7B">
      <w:pPr>
        <w:pStyle w:val="a3"/>
        <w:numPr>
          <w:ilvl w:val="0"/>
          <w:numId w:val="6"/>
        </w:numPr>
      </w:pPr>
      <w:r w:rsidRPr="00BD45A1">
        <w:t>Фузариотоксикозы</w:t>
      </w:r>
      <w:r>
        <w:t>. Патологоанатомические изменения, диагноз. Лечение и профилактика.</w:t>
      </w:r>
    </w:p>
    <w:p w:rsidR="00BD45A1" w:rsidRDefault="00BD45A1" w:rsidP="00176596">
      <w:pPr>
        <w:pStyle w:val="a3"/>
        <w:numPr>
          <w:ilvl w:val="0"/>
          <w:numId w:val="6"/>
        </w:numPr>
      </w:pPr>
      <w:r>
        <w:t>Мукоротоксикозы. Симптомы, лечение и профилактика.</w:t>
      </w:r>
    </w:p>
    <w:p w:rsidR="00B04B7B" w:rsidRDefault="00B04B7B" w:rsidP="00B04B7B">
      <w:pPr>
        <w:pStyle w:val="a3"/>
        <w:numPr>
          <w:ilvl w:val="0"/>
          <w:numId w:val="6"/>
        </w:numPr>
      </w:pPr>
      <w:r>
        <w:t>Мукоротоксикозы. Патологоанатомические изменения, диагноз. Лечение и профилактика.</w:t>
      </w:r>
    </w:p>
    <w:p w:rsidR="00D85168" w:rsidRDefault="00D85168" w:rsidP="00D85168">
      <w:pPr>
        <w:pStyle w:val="a3"/>
        <w:numPr>
          <w:ilvl w:val="0"/>
          <w:numId w:val="6"/>
        </w:numPr>
      </w:pPr>
      <w:r w:rsidRPr="00B75FF1">
        <w:t>Миротециотоксикоз</w:t>
      </w:r>
      <w:r>
        <w:t>. Токсикодинамика, симптомы.</w:t>
      </w:r>
    </w:p>
    <w:p w:rsidR="00B04B7B" w:rsidRDefault="00B04B7B" w:rsidP="00B04B7B">
      <w:pPr>
        <w:pStyle w:val="a3"/>
        <w:numPr>
          <w:ilvl w:val="0"/>
          <w:numId w:val="6"/>
        </w:numPr>
      </w:pPr>
      <w:r w:rsidRPr="00B75FF1">
        <w:t>Миротециотоксикоз</w:t>
      </w:r>
      <w:r>
        <w:t>. Патологоанатомические изменения, диагноз. Лечение и профилактика.</w:t>
      </w:r>
    </w:p>
    <w:p w:rsidR="00B04B7B" w:rsidRDefault="00D85168" w:rsidP="00B04B7B">
      <w:pPr>
        <w:pStyle w:val="a3"/>
        <w:numPr>
          <w:ilvl w:val="0"/>
          <w:numId w:val="6"/>
        </w:numPr>
      </w:pPr>
      <w:r w:rsidRPr="00B75FF1">
        <w:t>Пенициллотоксикоз</w:t>
      </w:r>
      <w:r w:rsidR="00B04B7B">
        <w:t>. Токсикодинамика, симптомы.</w:t>
      </w:r>
    </w:p>
    <w:p w:rsidR="00B04B7B" w:rsidRDefault="00D85168" w:rsidP="00B04B7B">
      <w:pPr>
        <w:pStyle w:val="a3"/>
        <w:numPr>
          <w:ilvl w:val="0"/>
          <w:numId w:val="6"/>
        </w:numPr>
      </w:pPr>
      <w:r w:rsidRPr="00B75FF1">
        <w:t>Ризопусотоксикоз</w:t>
      </w:r>
      <w:r w:rsidR="00B04B7B">
        <w:t>. Токсикодинамика, симптомы.</w:t>
      </w:r>
    </w:p>
    <w:p w:rsidR="00B04B7B" w:rsidRDefault="00D85168" w:rsidP="00B04B7B">
      <w:pPr>
        <w:pStyle w:val="a3"/>
        <w:numPr>
          <w:ilvl w:val="0"/>
          <w:numId w:val="6"/>
        </w:numPr>
      </w:pPr>
      <w:r w:rsidRPr="00B75FF1">
        <w:t>Стахиоботриотоксикоз</w:t>
      </w:r>
      <w:r w:rsidR="00B04B7B">
        <w:t>. Токсикодинамика, симптомы.</w:t>
      </w:r>
    </w:p>
    <w:p w:rsidR="002646F3" w:rsidRDefault="002646F3" w:rsidP="00B04B7B">
      <w:pPr>
        <w:pStyle w:val="a3"/>
        <w:numPr>
          <w:ilvl w:val="0"/>
          <w:numId w:val="6"/>
        </w:numPr>
      </w:pPr>
      <w:r>
        <w:t>Методы обнаружения микотоксинов в кормах и патологическом материале.</w:t>
      </w:r>
    </w:p>
    <w:p w:rsidR="006E2726" w:rsidRDefault="006E2726" w:rsidP="00B04B7B">
      <w:pPr>
        <w:pStyle w:val="a3"/>
        <w:numPr>
          <w:ilvl w:val="0"/>
          <w:numId w:val="6"/>
        </w:numPr>
      </w:pPr>
      <w:r>
        <w:t>Микологическая диагностика с токсикологическим анализом.</w:t>
      </w:r>
    </w:p>
    <w:p w:rsidR="00BD45A1" w:rsidRDefault="00A6176B" w:rsidP="00176596">
      <w:pPr>
        <w:pStyle w:val="a3"/>
        <w:numPr>
          <w:ilvl w:val="0"/>
          <w:numId w:val="6"/>
        </w:numPr>
      </w:pPr>
      <w:r w:rsidRPr="00A6176B">
        <w:t>Судебно-ветеринарное вскрытие.</w:t>
      </w:r>
    </w:p>
    <w:p w:rsidR="00A6176B" w:rsidRDefault="00673582" w:rsidP="00176596">
      <w:pPr>
        <w:pStyle w:val="a3"/>
        <w:numPr>
          <w:ilvl w:val="0"/>
          <w:numId w:val="6"/>
        </w:numPr>
      </w:pPr>
      <w:r w:rsidRPr="00673582">
        <w:t>Определе</w:t>
      </w:r>
      <w:r w:rsidR="00533520">
        <w:t>ние токсичности кормов, пораженных плесенью</w:t>
      </w:r>
      <w:r w:rsidRPr="00673582">
        <w:t>.</w:t>
      </w:r>
    </w:p>
    <w:p w:rsidR="00533520" w:rsidRDefault="00533520" w:rsidP="00533520">
      <w:pPr>
        <w:pStyle w:val="a3"/>
        <w:numPr>
          <w:ilvl w:val="0"/>
          <w:numId w:val="6"/>
        </w:numPr>
      </w:pPr>
      <w:r w:rsidRPr="00673582">
        <w:t>Определе</w:t>
      </w:r>
      <w:r>
        <w:t>ние токсичности кормов, поражен</w:t>
      </w:r>
      <w:r w:rsidRPr="00673582">
        <w:t>ных амбарными вредителями.</w:t>
      </w:r>
    </w:p>
    <w:p w:rsidR="00673582" w:rsidRDefault="00673582" w:rsidP="006E2726">
      <w:pPr>
        <w:pStyle w:val="a3"/>
        <w:ind w:firstLine="0"/>
      </w:pPr>
    </w:p>
    <w:p w:rsidR="00707F69" w:rsidRDefault="00707F69" w:rsidP="00707F69"/>
    <w:p w:rsidR="00707F69" w:rsidRDefault="00707F69" w:rsidP="00707F69"/>
    <w:p w:rsidR="00707F69" w:rsidRDefault="00707F69" w:rsidP="00707F69"/>
    <w:p w:rsidR="00707F69" w:rsidRPr="00141770" w:rsidRDefault="00707F69" w:rsidP="00707F69"/>
    <w:p w:rsidR="00707F69" w:rsidRDefault="00707F69" w:rsidP="00707F69">
      <w:pPr>
        <w:tabs>
          <w:tab w:val="left" w:pos="993"/>
        </w:tabs>
        <w:jc w:val="right"/>
      </w:pPr>
      <w:r>
        <w:t>Профессор __________________Р.Рыщанова</w:t>
      </w:r>
    </w:p>
    <w:p w:rsidR="00FF4742" w:rsidRPr="00141770" w:rsidRDefault="00FF4742" w:rsidP="00141770">
      <w:pPr>
        <w:ind w:left="284" w:hanging="284"/>
      </w:pPr>
    </w:p>
    <w:p w:rsidR="00FF4742" w:rsidRPr="00141770" w:rsidRDefault="00FF4742" w:rsidP="00141770">
      <w:pPr>
        <w:ind w:left="284" w:hanging="284"/>
      </w:pPr>
    </w:p>
    <w:p w:rsidR="00FF4742" w:rsidRPr="00141770" w:rsidRDefault="00FF4742" w:rsidP="00141770">
      <w:pPr>
        <w:ind w:left="284" w:hanging="284"/>
      </w:pPr>
    </w:p>
    <w:p w:rsidR="005F3009" w:rsidRPr="00141770" w:rsidRDefault="005F3009" w:rsidP="00141770">
      <w:pPr>
        <w:ind w:left="284" w:hanging="284"/>
      </w:pPr>
    </w:p>
    <w:p w:rsidR="00326FF0" w:rsidRPr="00141770" w:rsidRDefault="00326FF0" w:rsidP="00141770">
      <w:pPr>
        <w:ind w:left="284" w:hanging="284"/>
      </w:pPr>
    </w:p>
    <w:p w:rsidR="00326FF0" w:rsidRPr="00141770" w:rsidRDefault="00326FF0" w:rsidP="00141770">
      <w:pPr>
        <w:ind w:left="284" w:hanging="284"/>
      </w:pPr>
    </w:p>
    <w:p w:rsidR="00326FF0" w:rsidRPr="00141770" w:rsidRDefault="00326FF0" w:rsidP="00141770">
      <w:pPr>
        <w:ind w:left="284" w:hanging="284"/>
      </w:pPr>
    </w:p>
    <w:p w:rsidR="00DF654B" w:rsidRPr="00141770" w:rsidRDefault="00DF654B" w:rsidP="00141770">
      <w:pPr>
        <w:ind w:left="284" w:hanging="284"/>
      </w:pPr>
    </w:p>
    <w:p w:rsidR="00A93FBE" w:rsidRPr="00141770" w:rsidRDefault="00A93FBE" w:rsidP="00141770"/>
    <w:sectPr w:rsidR="00A93FBE" w:rsidRPr="00141770" w:rsidSect="00882795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120E"/>
    <w:multiLevelType w:val="hybridMultilevel"/>
    <w:tmpl w:val="AFBC3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804D2"/>
    <w:multiLevelType w:val="hybridMultilevel"/>
    <w:tmpl w:val="B76676EE"/>
    <w:lvl w:ilvl="0" w:tplc="5F1C186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7F0DC08">
      <w:start w:val="1"/>
      <w:numFmt w:val="decimal"/>
      <w:lvlText w:val="%2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262E71E5"/>
    <w:multiLevelType w:val="hybridMultilevel"/>
    <w:tmpl w:val="7B3AE4B6"/>
    <w:lvl w:ilvl="0" w:tplc="13AC16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9C4664F"/>
    <w:multiLevelType w:val="multilevel"/>
    <w:tmpl w:val="0E3C7F6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EA30FEF"/>
    <w:multiLevelType w:val="hybridMultilevel"/>
    <w:tmpl w:val="04EA0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037842"/>
    <w:multiLevelType w:val="singleLevel"/>
    <w:tmpl w:val="9362BB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5765649"/>
    <w:multiLevelType w:val="hybridMultilevel"/>
    <w:tmpl w:val="D13A3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A70848"/>
    <w:multiLevelType w:val="hybridMultilevel"/>
    <w:tmpl w:val="AFBC3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D70470"/>
    <w:multiLevelType w:val="hybridMultilevel"/>
    <w:tmpl w:val="AFBC3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2"/>
  </w:num>
  <w:num w:numId="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491B"/>
    <w:rsid w:val="00014A96"/>
    <w:rsid w:val="00016BC6"/>
    <w:rsid w:val="00030166"/>
    <w:rsid w:val="00050A7F"/>
    <w:rsid w:val="001147E2"/>
    <w:rsid w:val="00141770"/>
    <w:rsid w:val="00144BE1"/>
    <w:rsid w:val="00176596"/>
    <w:rsid w:val="001A3195"/>
    <w:rsid w:val="002646F3"/>
    <w:rsid w:val="002D6C42"/>
    <w:rsid w:val="00320D3B"/>
    <w:rsid w:val="003259F5"/>
    <w:rsid w:val="00326FF0"/>
    <w:rsid w:val="003271ED"/>
    <w:rsid w:val="003777ED"/>
    <w:rsid w:val="003854B9"/>
    <w:rsid w:val="0049205D"/>
    <w:rsid w:val="004D5879"/>
    <w:rsid w:val="004D7CEB"/>
    <w:rsid w:val="00533520"/>
    <w:rsid w:val="0056161C"/>
    <w:rsid w:val="005E5BB1"/>
    <w:rsid w:val="005F2D40"/>
    <w:rsid w:val="005F3009"/>
    <w:rsid w:val="00611A0E"/>
    <w:rsid w:val="00666D3E"/>
    <w:rsid w:val="00673582"/>
    <w:rsid w:val="00695BCA"/>
    <w:rsid w:val="006E2726"/>
    <w:rsid w:val="006F048B"/>
    <w:rsid w:val="007039DC"/>
    <w:rsid w:val="00707F69"/>
    <w:rsid w:val="00720A38"/>
    <w:rsid w:val="007302D2"/>
    <w:rsid w:val="00744EBF"/>
    <w:rsid w:val="00751D47"/>
    <w:rsid w:val="007D24EF"/>
    <w:rsid w:val="0081147D"/>
    <w:rsid w:val="0084491B"/>
    <w:rsid w:val="00860189"/>
    <w:rsid w:val="00864822"/>
    <w:rsid w:val="00882795"/>
    <w:rsid w:val="0089011B"/>
    <w:rsid w:val="00890CE2"/>
    <w:rsid w:val="008A44F0"/>
    <w:rsid w:val="0093040F"/>
    <w:rsid w:val="009550B0"/>
    <w:rsid w:val="00981512"/>
    <w:rsid w:val="00A22DFA"/>
    <w:rsid w:val="00A34763"/>
    <w:rsid w:val="00A3476D"/>
    <w:rsid w:val="00A6176B"/>
    <w:rsid w:val="00A6732D"/>
    <w:rsid w:val="00A80EB0"/>
    <w:rsid w:val="00A86D62"/>
    <w:rsid w:val="00A93FBE"/>
    <w:rsid w:val="00AA4D1A"/>
    <w:rsid w:val="00B04B7B"/>
    <w:rsid w:val="00B26180"/>
    <w:rsid w:val="00B77208"/>
    <w:rsid w:val="00BD45A1"/>
    <w:rsid w:val="00BD59D6"/>
    <w:rsid w:val="00C226C4"/>
    <w:rsid w:val="00C30E6A"/>
    <w:rsid w:val="00C3109A"/>
    <w:rsid w:val="00C40B93"/>
    <w:rsid w:val="00CB4ED3"/>
    <w:rsid w:val="00CF28CD"/>
    <w:rsid w:val="00D15084"/>
    <w:rsid w:val="00D3186A"/>
    <w:rsid w:val="00D46A10"/>
    <w:rsid w:val="00D56DAA"/>
    <w:rsid w:val="00D67ED3"/>
    <w:rsid w:val="00D85168"/>
    <w:rsid w:val="00DA16BB"/>
    <w:rsid w:val="00DB386C"/>
    <w:rsid w:val="00DE343F"/>
    <w:rsid w:val="00DE710C"/>
    <w:rsid w:val="00DF654B"/>
    <w:rsid w:val="00DF73BD"/>
    <w:rsid w:val="00E24401"/>
    <w:rsid w:val="00E26155"/>
    <w:rsid w:val="00EA2123"/>
    <w:rsid w:val="00EB5373"/>
    <w:rsid w:val="00ED1099"/>
    <w:rsid w:val="00F70C6E"/>
    <w:rsid w:val="00FA7433"/>
    <w:rsid w:val="00FA79F5"/>
    <w:rsid w:val="00FB5225"/>
    <w:rsid w:val="00FE165F"/>
    <w:rsid w:val="00FF1597"/>
    <w:rsid w:val="00FF4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597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343F"/>
    <w:pPr>
      <w:keepNext/>
      <w:widowControl/>
      <w:ind w:firstLine="0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C42"/>
    <w:pPr>
      <w:ind w:left="720"/>
      <w:contextualSpacing/>
    </w:pPr>
  </w:style>
  <w:style w:type="paragraph" w:styleId="2">
    <w:name w:val="Body Text 2"/>
    <w:basedOn w:val="a"/>
    <w:link w:val="20"/>
    <w:rsid w:val="00A6732D"/>
    <w:pPr>
      <w:widowControl/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A673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E343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DE343F"/>
  </w:style>
  <w:style w:type="character" w:customStyle="1" w:styleId="submenu-table">
    <w:name w:val="submenu-table"/>
    <w:rsid w:val="00DE343F"/>
  </w:style>
  <w:style w:type="paragraph" w:styleId="a4">
    <w:name w:val="Body Text"/>
    <w:basedOn w:val="a"/>
    <w:link w:val="a5"/>
    <w:uiPriority w:val="99"/>
    <w:semiHidden/>
    <w:unhideWhenUsed/>
    <w:rsid w:val="00D3186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D318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597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343F"/>
    <w:pPr>
      <w:keepNext/>
      <w:widowControl/>
      <w:ind w:firstLine="0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C42"/>
    <w:pPr>
      <w:ind w:left="720"/>
      <w:contextualSpacing/>
    </w:pPr>
  </w:style>
  <w:style w:type="paragraph" w:styleId="2">
    <w:name w:val="Body Text 2"/>
    <w:basedOn w:val="a"/>
    <w:link w:val="20"/>
    <w:rsid w:val="00A6732D"/>
    <w:pPr>
      <w:widowControl/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A673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E343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DE343F"/>
  </w:style>
  <w:style w:type="character" w:customStyle="1" w:styleId="submenu-table">
    <w:name w:val="submenu-table"/>
    <w:rsid w:val="00DE34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9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1</cp:lastModifiedBy>
  <cp:revision>11</cp:revision>
  <dcterms:created xsi:type="dcterms:W3CDTF">2017-12-06T08:32:00Z</dcterms:created>
  <dcterms:modified xsi:type="dcterms:W3CDTF">2018-04-25T10:28:00Z</dcterms:modified>
</cp:coreProperties>
</file>